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D" w:rsidRPr="005B6FAD" w:rsidRDefault="005B6FAD" w:rsidP="005B6FA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Информационное сообщение о сделке</w:t>
      </w:r>
    </w:p>
    <w:p w:rsid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АО «АТОМЭНЕРГОПРОЕКТ» сообщает о намерении заключить </w:t>
      </w:r>
      <w:r w:rsidR="00EC607B" w:rsidRPr="005B6FAD">
        <w:rPr>
          <w:rFonts w:ascii="Times New Roman" w:hAnsi="Times New Roman" w:cs="Times New Roman"/>
          <w:sz w:val="24"/>
          <w:szCs w:val="24"/>
        </w:rPr>
        <w:t>договор,</w:t>
      </w:r>
      <w:r w:rsidRPr="005B6FAD">
        <w:rPr>
          <w:rFonts w:ascii="Times New Roman" w:hAnsi="Times New Roman" w:cs="Times New Roman"/>
          <w:sz w:val="24"/>
          <w:szCs w:val="24"/>
        </w:rPr>
        <w:t xml:space="preserve"> о</w:t>
      </w:r>
      <w:r w:rsidR="000941E1">
        <w:rPr>
          <w:rFonts w:ascii="Times New Roman" w:hAnsi="Times New Roman" w:cs="Times New Roman"/>
          <w:sz w:val="24"/>
          <w:szCs w:val="24"/>
        </w:rPr>
        <w:t xml:space="preserve"> </w:t>
      </w:r>
      <w:r w:rsidRPr="005B6FAD">
        <w:rPr>
          <w:rFonts w:ascii="Times New Roman" w:hAnsi="Times New Roman" w:cs="Times New Roman"/>
          <w:sz w:val="24"/>
          <w:szCs w:val="24"/>
        </w:rPr>
        <w:t>предоставлении в аренду нежилые помещени</w:t>
      </w:r>
      <w:r>
        <w:rPr>
          <w:rFonts w:ascii="Times New Roman" w:hAnsi="Times New Roman" w:cs="Times New Roman"/>
          <w:sz w:val="24"/>
          <w:szCs w:val="24"/>
        </w:rPr>
        <w:t>я любой площади:</w:t>
      </w:r>
      <w:bookmarkStart w:id="0" w:name="_GoBack"/>
      <w:bookmarkEnd w:id="0"/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№1 площадью 8 508,9 кв.м.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Помещение1140</w:t>
      </w:r>
      <w:r>
        <w:rPr>
          <w:rFonts w:ascii="Times New Roman" w:hAnsi="Times New Roman" w:cs="Times New Roman"/>
          <w:sz w:val="24"/>
          <w:szCs w:val="24"/>
        </w:rPr>
        <w:t xml:space="preserve"> площадью 74,5 кв.м.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Помещение1139</w:t>
      </w:r>
      <w:r>
        <w:rPr>
          <w:rFonts w:ascii="Times New Roman" w:hAnsi="Times New Roman" w:cs="Times New Roman"/>
          <w:sz w:val="24"/>
          <w:szCs w:val="24"/>
        </w:rPr>
        <w:t xml:space="preserve"> площадью 758,3</w:t>
      </w:r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Переходный блок между корпусом №1 и корпусом №5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5B6FAD">
        <w:rPr>
          <w:rFonts w:ascii="Times New Roman" w:hAnsi="Times New Roman" w:cs="Times New Roman"/>
          <w:sz w:val="24"/>
          <w:szCs w:val="24"/>
        </w:rPr>
        <w:t>2 231,50 кв</w:t>
      </w:r>
      <w:proofErr w:type="gramStart"/>
      <w:r w:rsidRPr="005B6FAD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Гараж с профилакторием</w:t>
      </w:r>
      <w:r>
        <w:rPr>
          <w:rFonts w:ascii="Times New Roman" w:hAnsi="Times New Roman" w:cs="Times New Roman"/>
          <w:sz w:val="24"/>
          <w:szCs w:val="24"/>
        </w:rPr>
        <w:t xml:space="preserve"> площадью 584,7</w:t>
      </w:r>
    </w:p>
    <w:p w:rsidR="005B6FAD" w:rsidRPr="005B6FAD" w:rsidRDefault="005B6FAD" w:rsidP="005B6F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B6FAD">
        <w:rPr>
          <w:rFonts w:ascii="Times New Roman" w:hAnsi="Times New Roman" w:cs="Times New Roman"/>
          <w:sz w:val="24"/>
          <w:szCs w:val="24"/>
        </w:rPr>
        <w:t>Мех</w:t>
      </w:r>
      <w:proofErr w:type="gramStart"/>
      <w:r w:rsidRPr="005B6F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B6FAD">
        <w:rPr>
          <w:rFonts w:ascii="Times New Roman" w:hAnsi="Times New Roman" w:cs="Times New Roman"/>
          <w:sz w:val="24"/>
          <w:szCs w:val="24"/>
        </w:rPr>
        <w:t>астерская</w:t>
      </w:r>
      <w:proofErr w:type="spellEnd"/>
      <w:r w:rsidRPr="005B6FAD">
        <w:rPr>
          <w:rFonts w:ascii="Times New Roman" w:hAnsi="Times New Roman" w:cs="Times New Roman"/>
          <w:sz w:val="24"/>
          <w:szCs w:val="24"/>
        </w:rPr>
        <w:t xml:space="preserve"> с кузницей</w:t>
      </w:r>
      <w:r>
        <w:rPr>
          <w:rFonts w:ascii="Times New Roman" w:hAnsi="Times New Roman" w:cs="Times New Roman"/>
          <w:sz w:val="24"/>
          <w:szCs w:val="24"/>
        </w:rPr>
        <w:t xml:space="preserve">  площадью </w:t>
      </w:r>
      <w:r w:rsidRPr="005B6FAD">
        <w:rPr>
          <w:rFonts w:ascii="Times New Roman" w:hAnsi="Times New Roman" w:cs="Times New Roman"/>
          <w:sz w:val="24"/>
          <w:szCs w:val="24"/>
        </w:rPr>
        <w:t>239,9 кв.м.</w:t>
      </w:r>
    </w:p>
    <w:p w:rsidR="005B6FAD" w:rsidRPr="005B6FAD" w:rsidRDefault="005B6FAD" w:rsidP="000941E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B6FAD">
        <w:rPr>
          <w:rFonts w:ascii="Times New Roman" w:hAnsi="Times New Roman" w:cs="Times New Roman"/>
          <w:sz w:val="24"/>
          <w:szCs w:val="24"/>
        </w:rPr>
        <w:t>Расположе</w:t>
      </w:r>
      <w:r w:rsidR="000941E1">
        <w:rPr>
          <w:rFonts w:ascii="Times New Roman" w:hAnsi="Times New Roman" w:cs="Times New Roman"/>
          <w:sz w:val="24"/>
          <w:szCs w:val="24"/>
        </w:rPr>
        <w:t>н</w:t>
      </w:r>
      <w:r w:rsidRPr="005B6FAD">
        <w:rPr>
          <w:rFonts w:ascii="Times New Roman" w:hAnsi="Times New Roman" w:cs="Times New Roman"/>
          <w:sz w:val="24"/>
          <w:szCs w:val="24"/>
        </w:rPr>
        <w:t>ны</w:t>
      </w:r>
      <w:r w:rsidR="000941E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B6FAD">
        <w:rPr>
          <w:rFonts w:ascii="Times New Roman" w:hAnsi="Times New Roman" w:cs="Times New Roman"/>
          <w:sz w:val="24"/>
          <w:szCs w:val="24"/>
        </w:rPr>
        <w:t xml:space="preserve"> по адресу: г. Ангарск, квартал 120, дом 27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Срок аренды –11 месяцев.</w:t>
      </w:r>
    </w:p>
    <w:p w:rsidR="000941E1" w:rsidRPr="005B6FAD" w:rsidRDefault="005B6FAD" w:rsidP="000941E1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Размер арендной платы</w:t>
      </w:r>
      <w:r w:rsidR="000941E1">
        <w:rPr>
          <w:rFonts w:ascii="Times New Roman" w:hAnsi="Times New Roman" w:cs="Times New Roman"/>
          <w:sz w:val="24"/>
          <w:szCs w:val="24"/>
        </w:rPr>
        <w:t xml:space="preserve"> офисного помещения</w:t>
      </w:r>
      <w:r w:rsidRPr="005B6FAD">
        <w:rPr>
          <w:rFonts w:ascii="Times New Roman" w:hAnsi="Times New Roman" w:cs="Times New Roman"/>
          <w:sz w:val="24"/>
          <w:szCs w:val="24"/>
        </w:rPr>
        <w:t xml:space="preserve"> –</w:t>
      </w:r>
      <w:r w:rsidR="000941E1">
        <w:rPr>
          <w:rFonts w:ascii="Times New Roman" w:hAnsi="Times New Roman" w:cs="Times New Roman"/>
          <w:sz w:val="24"/>
          <w:szCs w:val="24"/>
        </w:rPr>
        <w:t>238,13</w:t>
      </w:r>
      <w:r w:rsidRPr="005B6FAD">
        <w:rPr>
          <w:rFonts w:ascii="Times New Roman" w:hAnsi="Times New Roman" w:cs="Times New Roman"/>
          <w:sz w:val="24"/>
          <w:szCs w:val="24"/>
        </w:rPr>
        <w:t xml:space="preserve"> руб.</w:t>
      </w:r>
      <w:r w:rsidR="000941E1">
        <w:rPr>
          <w:rFonts w:ascii="Times New Roman" w:hAnsi="Times New Roman" w:cs="Times New Roman"/>
          <w:sz w:val="24"/>
          <w:szCs w:val="24"/>
        </w:rPr>
        <w:t xml:space="preserve"> за кв</w:t>
      </w:r>
      <w:proofErr w:type="gramStart"/>
      <w:r w:rsidR="000941E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941E1">
        <w:rPr>
          <w:rFonts w:ascii="Times New Roman" w:hAnsi="Times New Roman" w:cs="Times New Roman"/>
          <w:sz w:val="24"/>
          <w:szCs w:val="24"/>
        </w:rPr>
        <w:t xml:space="preserve">, </w:t>
      </w:r>
      <w:r w:rsidR="000941E1" w:rsidRPr="005B6FAD">
        <w:rPr>
          <w:rFonts w:ascii="Times New Roman" w:hAnsi="Times New Roman" w:cs="Times New Roman"/>
          <w:sz w:val="24"/>
          <w:szCs w:val="24"/>
        </w:rPr>
        <w:t>включая коммунальные услуги и НДС 20%.</w:t>
      </w:r>
    </w:p>
    <w:p w:rsidR="000941E1" w:rsidRPr="005B6FAD" w:rsidRDefault="000941E1" w:rsidP="000941E1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Размер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гаражного помещения</w:t>
      </w:r>
      <w:r w:rsidRPr="005B6F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169,01</w:t>
      </w:r>
      <w:r w:rsidRPr="005B6FAD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за кв.м</w:t>
      </w:r>
      <w:r w:rsidRPr="00094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6FAD">
        <w:rPr>
          <w:rFonts w:ascii="Times New Roman" w:hAnsi="Times New Roman" w:cs="Times New Roman"/>
          <w:sz w:val="24"/>
          <w:szCs w:val="24"/>
        </w:rPr>
        <w:t>включая коммунальные услуги и НДС 20%.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Предложения направлять в виде письма на бланке организации почтой 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на почтовый адрес </w:t>
      </w:r>
      <w:r w:rsidR="000941E1" w:rsidRPr="005B6FAD">
        <w:rPr>
          <w:rFonts w:ascii="Times New Roman" w:hAnsi="Times New Roman" w:cs="Times New Roman"/>
          <w:sz w:val="24"/>
          <w:szCs w:val="24"/>
        </w:rPr>
        <w:t>АО «АТОМЭНЕРГОПРОЕКТ»</w:t>
      </w:r>
      <w:r w:rsidRPr="005B6FAD">
        <w:rPr>
          <w:rFonts w:ascii="Times New Roman" w:hAnsi="Times New Roman" w:cs="Times New Roman"/>
          <w:sz w:val="24"/>
          <w:szCs w:val="24"/>
        </w:rPr>
        <w:t xml:space="preserve">»: </w:t>
      </w:r>
      <w:r w:rsidR="000941E1" w:rsidRPr="005B6FAD">
        <w:rPr>
          <w:rFonts w:ascii="Times New Roman" w:hAnsi="Times New Roman" w:cs="Times New Roman"/>
          <w:sz w:val="24"/>
          <w:szCs w:val="24"/>
        </w:rPr>
        <w:t>квартал 120, дом 27</w:t>
      </w:r>
      <w:r w:rsidRPr="005B6FAD">
        <w:rPr>
          <w:rFonts w:ascii="Times New Roman" w:hAnsi="Times New Roman" w:cs="Times New Roman"/>
          <w:sz w:val="24"/>
          <w:szCs w:val="24"/>
        </w:rPr>
        <w:t xml:space="preserve">, </w:t>
      </w:r>
      <w:r w:rsidR="000941E1">
        <w:rPr>
          <w:rFonts w:ascii="Times New Roman" w:hAnsi="Times New Roman" w:cs="Times New Roman"/>
          <w:sz w:val="24"/>
          <w:szCs w:val="24"/>
        </w:rPr>
        <w:t>г.</w:t>
      </w:r>
      <w:r w:rsidR="000941E1" w:rsidRPr="000941E1">
        <w:rPr>
          <w:rFonts w:ascii="Times New Roman" w:hAnsi="Times New Roman" w:cs="Times New Roman"/>
          <w:sz w:val="24"/>
          <w:szCs w:val="24"/>
        </w:rPr>
        <w:t xml:space="preserve"> </w:t>
      </w:r>
      <w:r w:rsidR="000941E1" w:rsidRPr="005B6FAD">
        <w:rPr>
          <w:rFonts w:ascii="Times New Roman" w:hAnsi="Times New Roman" w:cs="Times New Roman"/>
          <w:sz w:val="24"/>
          <w:szCs w:val="24"/>
        </w:rPr>
        <w:t>Ангарс</w:t>
      </w:r>
      <w:r w:rsidR="000941E1">
        <w:rPr>
          <w:rFonts w:ascii="Times New Roman" w:hAnsi="Times New Roman" w:cs="Times New Roman"/>
          <w:sz w:val="24"/>
          <w:szCs w:val="24"/>
        </w:rPr>
        <w:t>к, Иркутская область, 665806</w:t>
      </w:r>
      <w:r w:rsidRPr="005B6FAD">
        <w:rPr>
          <w:rFonts w:ascii="Times New Roman" w:hAnsi="Times New Roman" w:cs="Times New Roman"/>
          <w:sz w:val="24"/>
          <w:szCs w:val="24"/>
        </w:rPr>
        <w:t xml:space="preserve">, либо в отсканированном виде на адрес 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0941E1" w:rsidRPr="000941E1">
        <w:rPr>
          <w:rFonts w:ascii="Times New Roman" w:hAnsi="Times New Roman" w:cs="Times New Roman"/>
          <w:sz w:val="24"/>
          <w:szCs w:val="24"/>
        </w:rPr>
        <w:t>Shkaptsova_OV@aep.ru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 xml:space="preserve">Предложения принимаются не позднее 10 календарных дней со дня </w:t>
      </w:r>
    </w:p>
    <w:p w:rsidR="005B6FAD" w:rsidRPr="005B6FAD" w:rsidRDefault="005B6FAD" w:rsidP="005B6FAD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публикации настоящего информационного сообщения.</w:t>
      </w:r>
    </w:p>
    <w:p w:rsidR="005B6FAD" w:rsidRPr="005B6FAD" w:rsidRDefault="005B6FAD" w:rsidP="000941E1">
      <w:pPr>
        <w:rPr>
          <w:rFonts w:ascii="Times New Roman" w:hAnsi="Times New Roman" w:cs="Times New Roman"/>
          <w:sz w:val="24"/>
          <w:szCs w:val="24"/>
        </w:rPr>
      </w:pPr>
      <w:r w:rsidRPr="005B6FAD"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тел. 8 (</w:t>
      </w:r>
      <w:r w:rsidR="000941E1">
        <w:rPr>
          <w:rFonts w:ascii="Times New Roman" w:hAnsi="Times New Roman" w:cs="Times New Roman"/>
          <w:sz w:val="24"/>
          <w:szCs w:val="24"/>
        </w:rPr>
        <w:t>3955</w:t>
      </w:r>
      <w:r w:rsidRPr="005B6FAD">
        <w:rPr>
          <w:rFonts w:ascii="Times New Roman" w:hAnsi="Times New Roman" w:cs="Times New Roman"/>
          <w:sz w:val="24"/>
          <w:szCs w:val="24"/>
        </w:rPr>
        <w:t xml:space="preserve">) </w:t>
      </w:r>
      <w:r w:rsidR="000941E1">
        <w:rPr>
          <w:rFonts w:ascii="Times New Roman" w:hAnsi="Times New Roman" w:cs="Times New Roman"/>
          <w:sz w:val="24"/>
          <w:szCs w:val="24"/>
        </w:rPr>
        <w:t>69</w:t>
      </w:r>
      <w:r w:rsidRPr="005B6FAD">
        <w:rPr>
          <w:rFonts w:ascii="Times New Roman" w:hAnsi="Times New Roman" w:cs="Times New Roman"/>
          <w:sz w:val="24"/>
          <w:szCs w:val="24"/>
        </w:rPr>
        <w:t>9</w:t>
      </w:r>
      <w:r w:rsidR="000941E1">
        <w:rPr>
          <w:rFonts w:ascii="Times New Roman" w:hAnsi="Times New Roman" w:cs="Times New Roman"/>
          <w:sz w:val="24"/>
          <w:szCs w:val="24"/>
        </w:rPr>
        <w:t>-357 Шкапцова Оксана Владимировна</w:t>
      </w:r>
    </w:p>
    <w:p w:rsidR="002A1F3F" w:rsidRDefault="002A1F3F"/>
    <w:sectPr w:rsidR="002A1F3F" w:rsidSect="002A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28EA"/>
    <w:multiLevelType w:val="hybridMultilevel"/>
    <w:tmpl w:val="9F6ED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FAD"/>
    <w:rsid w:val="000941E1"/>
    <w:rsid w:val="002A1F3F"/>
    <w:rsid w:val="005B6FAD"/>
    <w:rsid w:val="00E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Оргстройпроект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Shkaptsova</dc:creator>
  <cp:keywords/>
  <dc:description/>
  <cp:lastModifiedBy>Медведникова Лидия Александровна</cp:lastModifiedBy>
  <cp:revision>2</cp:revision>
  <dcterms:created xsi:type="dcterms:W3CDTF">2020-02-05T08:18:00Z</dcterms:created>
  <dcterms:modified xsi:type="dcterms:W3CDTF">2020-02-06T06:29:00Z</dcterms:modified>
</cp:coreProperties>
</file>